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2B01" w:rsidRDefault="00AF2B01" w:rsidP="00584021">
      <w:pPr>
        <w:jc w:val="center"/>
        <w:rPr>
          <w:b/>
          <w:sz w:val="28"/>
          <w:szCs w:val="28"/>
        </w:rPr>
      </w:pPr>
      <w:r w:rsidRPr="00AF2B01">
        <w:rPr>
          <w:b/>
          <w:sz w:val="28"/>
          <w:szCs w:val="28"/>
        </w:rPr>
        <w:drawing>
          <wp:inline distT="0" distB="0" distL="0" distR="0">
            <wp:extent cx="3646805" cy="945515"/>
            <wp:effectExtent l="19050" t="0" r="0" b="0"/>
            <wp:docPr id="1" name="Εικόνα 1" descr="E:\my book 2014\ΑΡΧΑΙΟΛΟΓΙΑ\ΑΔ ΚΡΗΤΗ 2025\Facebook ΑΔ 2025\FINAL_HEADER_GOOGLE_FORMS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my book 2014\ΑΡΧΑΙΟΛΟΓΙΑ\ΑΔ ΚΡΗΤΗ 2025\Facebook ΑΔ 2025\FINAL_HEADER_GOOGLE_FORMS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6805" cy="945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84021" w:rsidRDefault="00584021" w:rsidP="0058402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ΨΗΦΙΣΜΑ ΤΩΝ ΑΡΧΑΙΟΛΟΓΙΚΩΝ ΔΙΑΛΟΓΩΝ 2025</w:t>
      </w:r>
    </w:p>
    <w:p w:rsidR="002D0B10" w:rsidRPr="000A77AA" w:rsidRDefault="002D0B10" w:rsidP="00AF2B01">
      <w:pPr>
        <w:jc w:val="both"/>
        <w:rPr>
          <w:b/>
          <w:sz w:val="28"/>
          <w:szCs w:val="28"/>
        </w:rPr>
      </w:pPr>
      <w:r w:rsidRPr="000A77AA">
        <w:rPr>
          <w:b/>
          <w:sz w:val="28"/>
          <w:szCs w:val="28"/>
        </w:rPr>
        <w:t xml:space="preserve">κατά της εγκατάστασης τελεφερίκ στην </w:t>
      </w:r>
      <w:proofErr w:type="spellStart"/>
      <w:r w:rsidRPr="000A77AA">
        <w:rPr>
          <w:b/>
          <w:sz w:val="28"/>
          <w:szCs w:val="28"/>
        </w:rPr>
        <w:t>καστροπολιτεία</w:t>
      </w:r>
      <w:proofErr w:type="spellEnd"/>
      <w:r w:rsidRPr="000A77AA">
        <w:rPr>
          <w:b/>
          <w:sz w:val="28"/>
          <w:szCs w:val="28"/>
        </w:rPr>
        <w:t xml:space="preserve"> της Μονεμβασιάς</w:t>
      </w:r>
    </w:p>
    <w:p w:rsidR="002D0B10" w:rsidRDefault="002D0B10" w:rsidP="00AF2B01">
      <w:pPr>
        <w:jc w:val="both"/>
        <w:rPr>
          <w:sz w:val="28"/>
          <w:szCs w:val="28"/>
        </w:rPr>
      </w:pPr>
      <w:r>
        <w:rPr>
          <w:sz w:val="28"/>
          <w:szCs w:val="28"/>
        </w:rPr>
        <w:t>Η εγκατάσταση θα αλλοιώσει σοβαρά την εικόνα του Βράχου, προκαλώντας άμεση και έμμεση βλάβη στον σπουδαίο αρχαιολογικό χώρο.</w:t>
      </w:r>
    </w:p>
    <w:p w:rsidR="00E02772" w:rsidRDefault="00E02772"/>
    <w:sectPr w:rsidR="00E02772" w:rsidSect="00427A6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2D0B10"/>
    <w:rsid w:val="002D0B10"/>
    <w:rsid w:val="0035489B"/>
    <w:rsid w:val="00427A6C"/>
    <w:rsid w:val="00584021"/>
    <w:rsid w:val="00AF2B01"/>
    <w:rsid w:val="00B20485"/>
    <w:rsid w:val="00E027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l-GR" w:eastAsia="el-G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7A6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AF2B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Κείμενο πλαισίου Char"/>
    <w:basedOn w:val="a0"/>
    <w:link w:val="a3"/>
    <w:uiPriority w:val="99"/>
    <w:semiHidden/>
    <w:rsid w:val="00AF2B0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818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200</Characters>
  <Application>Microsoft Office Word</Application>
  <DocSecurity>0</DocSecurity>
  <Lines>1</Lines>
  <Paragraphs>1</Paragraphs>
  <ScaleCrop>false</ScaleCrop>
  <Company/>
  <LinksUpToDate>false</LinksUpToDate>
  <CharactersWithSpaces>235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ΝΜ</dc:creator>
  <cp:keywords/>
  <dc:description/>
  <cp:lastModifiedBy>user</cp:lastModifiedBy>
  <cp:revision>5</cp:revision>
  <dcterms:created xsi:type="dcterms:W3CDTF">2025-06-03T18:04:00Z</dcterms:created>
  <dcterms:modified xsi:type="dcterms:W3CDTF">2025-06-04T08:34:00Z</dcterms:modified>
</cp:coreProperties>
</file>